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5C1674" w14:textId="1C16A0AA" w:rsidR="00BE036F" w:rsidRDefault="00BE036F" w:rsidP="00D37789">
      <w:pPr>
        <w:spacing w:line="480" w:lineRule="auto"/>
        <w:jc w:val="center"/>
        <w:rPr>
          <w:rFonts w:ascii="Times New Roman" w:hAnsi="Times New Roman" w:cs="Times New Roman"/>
          <w:sz w:val="24"/>
          <w:szCs w:val="24"/>
          <w:lang w:val="en-US"/>
        </w:rPr>
      </w:pPr>
    </w:p>
    <w:p w14:paraId="2B1E4A3D" w14:textId="4412CDA4" w:rsidR="00D37789" w:rsidRDefault="00D37789" w:rsidP="00D37789">
      <w:pPr>
        <w:spacing w:line="480" w:lineRule="auto"/>
        <w:jc w:val="center"/>
        <w:rPr>
          <w:rFonts w:ascii="Times New Roman" w:hAnsi="Times New Roman" w:cs="Times New Roman"/>
          <w:sz w:val="24"/>
          <w:szCs w:val="24"/>
          <w:lang w:val="en-US"/>
        </w:rPr>
      </w:pPr>
    </w:p>
    <w:p w14:paraId="2067F15C" w14:textId="4EA315A9" w:rsidR="00D37789" w:rsidRDefault="00D37789" w:rsidP="00D37789">
      <w:pPr>
        <w:spacing w:line="480" w:lineRule="auto"/>
        <w:jc w:val="center"/>
        <w:rPr>
          <w:rFonts w:ascii="Times New Roman" w:hAnsi="Times New Roman" w:cs="Times New Roman"/>
          <w:sz w:val="24"/>
          <w:szCs w:val="24"/>
          <w:lang w:val="en-US"/>
        </w:rPr>
      </w:pPr>
    </w:p>
    <w:p w14:paraId="6182D9EC" w14:textId="73EF114B" w:rsidR="00D37789" w:rsidRDefault="00D37789" w:rsidP="00D37789">
      <w:pPr>
        <w:spacing w:line="480" w:lineRule="auto"/>
        <w:jc w:val="center"/>
        <w:rPr>
          <w:rFonts w:ascii="Times New Roman" w:hAnsi="Times New Roman" w:cs="Times New Roman"/>
          <w:sz w:val="24"/>
          <w:szCs w:val="24"/>
          <w:lang w:val="en-US"/>
        </w:rPr>
      </w:pPr>
    </w:p>
    <w:p w14:paraId="35774CED" w14:textId="7247547A" w:rsidR="00D37789" w:rsidRDefault="00D37789" w:rsidP="00D37789">
      <w:pPr>
        <w:spacing w:line="480" w:lineRule="auto"/>
        <w:jc w:val="center"/>
        <w:rPr>
          <w:rFonts w:ascii="Times New Roman" w:hAnsi="Times New Roman" w:cs="Times New Roman"/>
          <w:sz w:val="24"/>
          <w:szCs w:val="24"/>
        </w:rPr>
      </w:pPr>
      <w:r w:rsidRPr="00BE036F">
        <w:rPr>
          <w:rFonts w:ascii="Times New Roman" w:hAnsi="Times New Roman" w:cs="Times New Roman"/>
          <w:sz w:val="24"/>
          <w:szCs w:val="24"/>
        </w:rPr>
        <w:t>Leadership Effectiveness</w:t>
      </w:r>
    </w:p>
    <w:p w14:paraId="3580B393" w14:textId="56B6F394" w:rsidR="00D37789" w:rsidRDefault="00D37789" w:rsidP="00D377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3AB62E9" w14:textId="3F6E4A1F" w:rsidR="00D37789" w:rsidRDefault="00D37789" w:rsidP="00D3778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51E6C7E" w14:textId="7454AE5E" w:rsidR="00D37789" w:rsidRPr="00BE036F" w:rsidRDefault="00D37789" w:rsidP="00D3778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4FB83C8C"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5AEE2F6F"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235A3645"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05245D5C"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278ED8AD"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64860B86" w14:textId="77777777" w:rsidR="00BE036F" w:rsidRDefault="00BE036F" w:rsidP="00BE036F">
      <w:pPr>
        <w:spacing w:line="480" w:lineRule="auto"/>
        <w:rPr>
          <w:rFonts w:ascii="Times New Roman" w:hAnsi="Times New Roman" w:cs="Times New Roman"/>
          <w:color w:val="222222"/>
          <w:sz w:val="24"/>
          <w:szCs w:val="24"/>
          <w:shd w:val="clear" w:color="auto" w:fill="FFFFFF"/>
        </w:rPr>
      </w:pPr>
    </w:p>
    <w:p w14:paraId="235C2AB9" w14:textId="77777777" w:rsidR="00D37789" w:rsidRDefault="00D37789" w:rsidP="00D82FB6">
      <w:pPr>
        <w:spacing w:line="480" w:lineRule="auto"/>
        <w:rPr>
          <w:rFonts w:ascii="Times New Roman" w:hAnsi="Times New Roman" w:cs="Times New Roman"/>
          <w:sz w:val="24"/>
          <w:szCs w:val="24"/>
        </w:rPr>
      </w:pPr>
    </w:p>
    <w:p w14:paraId="26FF1C10" w14:textId="77777777" w:rsidR="00D82FB6" w:rsidRDefault="00D82FB6">
      <w:pPr>
        <w:rPr>
          <w:rFonts w:ascii="Times New Roman" w:hAnsi="Times New Roman" w:cs="Times New Roman"/>
          <w:sz w:val="24"/>
          <w:szCs w:val="24"/>
        </w:rPr>
      </w:pPr>
      <w:r>
        <w:rPr>
          <w:rFonts w:ascii="Times New Roman" w:hAnsi="Times New Roman" w:cs="Times New Roman"/>
          <w:sz w:val="24"/>
          <w:szCs w:val="24"/>
        </w:rPr>
        <w:br w:type="page"/>
      </w:r>
    </w:p>
    <w:p w14:paraId="4CB07917" w14:textId="44485C06" w:rsidR="00BE036F" w:rsidRDefault="00BE036F" w:rsidP="00BE036F">
      <w:pPr>
        <w:spacing w:line="480" w:lineRule="auto"/>
        <w:jc w:val="center"/>
        <w:rPr>
          <w:rFonts w:ascii="Times New Roman" w:hAnsi="Times New Roman" w:cs="Times New Roman"/>
          <w:color w:val="222222"/>
          <w:sz w:val="24"/>
          <w:szCs w:val="24"/>
          <w:shd w:val="clear" w:color="auto" w:fill="FFFFFF"/>
        </w:rPr>
      </w:pPr>
      <w:r w:rsidRPr="00BE036F">
        <w:rPr>
          <w:rFonts w:ascii="Times New Roman" w:hAnsi="Times New Roman" w:cs="Times New Roman"/>
          <w:sz w:val="24"/>
          <w:szCs w:val="24"/>
        </w:rPr>
        <w:lastRenderedPageBreak/>
        <w:t>Leadership Effectiveness</w:t>
      </w:r>
    </w:p>
    <w:p w14:paraId="4B6AE9BC" w14:textId="31C7DC82"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 xml:space="preserve">I work with a criminal justice agency team that provides child protective services (CPS) that are mandated with formulating a comprehensive evaluation of the effectiveness of welfare services for children in society. Our team is constituted of independent members with common ambitions and who are coordinated to ensure that the set goals are realized. All the members of our team are located in the same place giving </w:t>
      </w:r>
      <w:r w:rsidR="00D37789">
        <w:rPr>
          <w:rFonts w:ascii="Times New Roman" w:hAnsi="Times New Roman" w:cs="Times New Roman"/>
          <w:color w:val="222222"/>
          <w:sz w:val="24"/>
          <w:szCs w:val="24"/>
          <w:shd w:val="clear" w:color="auto" w:fill="FFFFFF"/>
        </w:rPr>
        <w:t>us</w:t>
      </w:r>
      <w:r w:rsidRPr="00BE036F">
        <w:rPr>
          <w:rFonts w:ascii="Times New Roman" w:hAnsi="Times New Roman" w:cs="Times New Roman"/>
          <w:color w:val="222222"/>
          <w:sz w:val="24"/>
          <w:szCs w:val="24"/>
          <w:shd w:val="clear" w:color="auto" w:fill="FFFFFF"/>
        </w:rPr>
        <w:t xml:space="preserve"> an opportunity to convene face to face</w:t>
      </w:r>
      <w:r w:rsidR="00D37789">
        <w:rPr>
          <w:rFonts w:ascii="Times New Roman" w:hAnsi="Times New Roman" w:cs="Times New Roman"/>
          <w:color w:val="222222"/>
          <w:sz w:val="24"/>
          <w:szCs w:val="24"/>
          <w:shd w:val="clear" w:color="auto" w:fill="FFFFFF"/>
        </w:rPr>
        <w:t xml:space="preserve"> meetings</w:t>
      </w:r>
      <w:r w:rsidRPr="00BE036F">
        <w:rPr>
          <w:rFonts w:ascii="Times New Roman" w:hAnsi="Times New Roman" w:cs="Times New Roman"/>
          <w:color w:val="222222"/>
          <w:sz w:val="24"/>
          <w:szCs w:val="24"/>
          <w:shd w:val="clear" w:color="auto" w:fill="FFFFFF"/>
        </w:rPr>
        <w:t xml:space="preserve">. Our team addresses different scopes of service interventions including proper residential treatment for children, family preservation, foster good care for children and eradicating children mistreatments. We focus our attention to children whose family backgrounds are full of problems because they form the part of the population that is seriously growing with multiple needs, often abused and neglected by the family or even the society. Therefore, such kids form the yardstick for bringing effectiveness to our team. The paper analyses how the team leadership enhances team effectiveness and giving particular examples that elaborate factors that lead to team effectiveness. </w:t>
      </w:r>
    </w:p>
    <w:p w14:paraId="5F95AE0E" w14:textId="07D2B318"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 xml:space="preserve">Compelling studies have demonstrated that face to face teams significantly emphasis on team outcomes and team process towards achieving </w:t>
      </w:r>
      <w:r w:rsidR="00D82FB6">
        <w:rPr>
          <w:rFonts w:ascii="Times New Roman" w:hAnsi="Times New Roman" w:cs="Times New Roman"/>
          <w:color w:val="222222"/>
          <w:sz w:val="24"/>
          <w:szCs w:val="24"/>
          <w:shd w:val="clear" w:color="auto" w:fill="FFFFFF"/>
        </w:rPr>
        <w:t>the set goals. Hoch &amp; Kozlowski</w:t>
      </w:r>
      <w:r w:rsidRPr="00BE036F">
        <w:rPr>
          <w:rFonts w:ascii="Times New Roman" w:hAnsi="Times New Roman" w:cs="Times New Roman"/>
          <w:color w:val="222222"/>
          <w:sz w:val="24"/>
          <w:szCs w:val="24"/>
          <w:shd w:val="clear" w:color="auto" w:fill="FFFFFF"/>
        </w:rPr>
        <w:t xml:space="preserve"> (2014) posit that effective teams promote multiple desirable results including greater creativity and innovation, greater productivity, effective exploitation of resources, better problem solving and decision-making processes, and availing better high-quality goods and service. The success of many teams is aligned with the leadership and the management of the teams. The ideology of team leadership varies from leadership that co-exists within the vertical makeup of a team. our team is made of an able leadership that utilizes necessary leadership theories such as transformational and situational theories. The leadership of our team ensures a unique </w:t>
      </w:r>
      <w:r w:rsidRPr="00BE036F">
        <w:rPr>
          <w:rFonts w:ascii="Times New Roman" w:hAnsi="Times New Roman" w:cs="Times New Roman"/>
          <w:color w:val="222222"/>
          <w:sz w:val="24"/>
          <w:szCs w:val="24"/>
          <w:shd w:val="clear" w:color="auto" w:fill="FFFFFF"/>
        </w:rPr>
        <w:lastRenderedPageBreak/>
        <w:t xml:space="preserve">membership setting so that everybody in the group remains to be process oriented (Hoch &amp; Kozlowski, 2014). Having effective leadership procedures are the most essential for team success. </w:t>
      </w:r>
    </w:p>
    <w:p w14:paraId="0C434A59" w14:textId="18AA1030"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Team effectiveness emphasizes about the expected outcomes of the team and team excellence. Within the setting of our team</w:t>
      </w:r>
      <w:r w:rsidR="00D37789">
        <w:rPr>
          <w:rFonts w:ascii="Times New Roman" w:hAnsi="Times New Roman" w:cs="Times New Roman"/>
          <w:color w:val="222222"/>
          <w:sz w:val="24"/>
          <w:szCs w:val="24"/>
          <w:shd w:val="clear" w:color="auto" w:fill="FFFFFF"/>
        </w:rPr>
        <w:t>,</w:t>
      </w:r>
      <w:r w:rsidRPr="00BE036F">
        <w:rPr>
          <w:rFonts w:ascii="Times New Roman" w:hAnsi="Times New Roman" w:cs="Times New Roman"/>
          <w:color w:val="222222"/>
          <w:sz w:val="24"/>
          <w:szCs w:val="24"/>
          <w:shd w:val="clear" w:color="auto" w:fill="FFFFFF"/>
        </w:rPr>
        <w:t xml:space="preserve"> effectiveness is defined using two crucial fundamentals which are task achievements and team maintenance. Performance is the quality of the results of the task of the team. This determines if our team achieved its goals of fostering child welfare in a quality approach. While development implies coherence of the team as well as the capability of the team members to meet their personal needs while operating together with other team members</w:t>
      </w:r>
      <w:r w:rsidR="00D82FB6">
        <w:rPr>
          <w:rFonts w:ascii="Times New Roman" w:hAnsi="Times New Roman" w:cs="Times New Roman"/>
          <w:color w:val="222222"/>
          <w:sz w:val="24"/>
          <w:szCs w:val="24"/>
          <w:shd w:val="clear" w:color="auto" w:fill="FFFFFF"/>
        </w:rPr>
        <w:t>. According to Hoch &amp; Kozlowski</w:t>
      </w:r>
      <w:r w:rsidRPr="00BE036F">
        <w:rPr>
          <w:rFonts w:ascii="Times New Roman" w:hAnsi="Times New Roman" w:cs="Times New Roman"/>
          <w:color w:val="222222"/>
          <w:sz w:val="24"/>
          <w:szCs w:val="24"/>
          <w:shd w:val="clear" w:color="auto" w:fill="FFFFFF"/>
        </w:rPr>
        <w:t xml:space="preserve"> (2014), excellent and effective team leadership achieves these two goals; maintaining a cohesive team structure and accomplishing the tasks. </w:t>
      </w:r>
    </w:p>
    <w:p w14:paraId="0C87E418" w14:textId="77777777"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 xml:space="preserve">The leadership of CPS understands the factors that contribute to team excellence. Having that kind of understanding enables the leaders to benchmark the performance of the team to the set standards as well as evaluating the ineffectiveness or weaknesses of the team. A leadership that assesses the suitability of the team members to respond to the established indicators that enhance team success gives a critical source of information that prompts the leader to take necessary measures to advance team success. </w:t>
      </w:r>
    </w:p>
    <w:p w14:paraId="54462331" w14:textId="0843C808"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 xml:space="preserve">Examples of specific examples that defines the factors that contribute to the effectiveness of our team include setting clear and elevating goals about promoting child welfare, forming a result-oriented design in the team, having </w:t>
      </w:r>
      <w:r w:rsidR="008E369E">
        <w:rPr>
          <w:rFonts w:ascii="Times New Roman" w:hAnsi="Times New Roman" w:cs="Times New Roman"/>
          <w:color w:val="222222"/>
          <w:sz w:val="24"/>
          <w:szCs w:val="24"/>
          <w:shd w:val="clear" w:color="auto" w:fill="FFFFFF"/>
        </w:rPr>
        <w:t>qualified</w:t>
      </w:r>
      <w:r w:rsidRPr="00BE036F">
        <w:rPr>
          <w:rFonts w:ascii="Times New Roman" w:hAnsi="Times New Roman" w:cs="Times New Roman"/>
          <w:color w:val="222222"/>
          <w:sz w:val="24"/>
          <w:szCs w:val="24"/>
          <w:shd w:val="clear" w:color="auto" w:fill="FFFFFF"/>
        </w:rPr>
        <w:t xml:space="preserve"> team members, me</w:t>
      </w:r>
      <w:r w:rsidR="008E369E">
        <w:rPr>
          <w:rFonts w:ascii="Times New Roman" w:hAnsi="Times New Roman" w:cs="Times New Roman"/>
          <w:color w:val="222222"/>
          <w:sz w:val="24"/>
          <w:szCs w:val="24"/>
          <w:shd w:val="clear" w:color="auto" w:fill="FFFFFF"/>
        </w:rPr>
        <w:t>mbers have</w:t>
      </w:r>
      <w:bookmarkStart w:id="0" w:name="_GoBack"/>
      <w:bookmarkEnd w:id="0"/>
      <w:r w:rsidRPr="00BE036F">
        <w:rPr>
          <w:rFonts w:ascii="Times New Roman" w:hAnsi="Times New Roman" w:cs="Times New Roman"/>
          <w:color w:val="222222"/>
          <w:sz w:val="24"/>
          <w:szCs w:val="24"/>
          <w:shd w:val="clear" w:color="auto" w:fill="FFFFFF"/>
        </w:rPr>
        <w:t xml:space="preserve"> unified commitment, collaborative environment and establishing the standards of excellence within the </w:t>
      </w:r>
      <w:r w:rsidR="00D82FB6">
        <w:rPr>
          <w:rFonts w:ascii="Times New Roman" w:hAnsi="Times New Roman" w:cs="Times New Roman"/>
          <w:color w:val="222222"/>
          <w:sz w:val="24"/>
          <w:szCs w:val="24"/>
          <w:shd w:val="clear" w:color="auto" w:fill="FFFFFF"/>
        </w:rPr>
        <w:lastRenderedPageBreak/>
        <w:t xml:space="preserve">working of the team (McCleskey, </w:t>
      </w:r>
      <w:r w:rsidRPr="00BE036F">
        <w:rPr>
          <w:rFonts w:ascii="Times New Roman" w:hAnsi="Times New Roman" w:cs="Times New Roman"/>
          <w:color w:val="222222"/>
          <w:sz w:val="24"/>
          <w:szCs w:val="24"/>
          <w:shd w:val="clear" w:color="auto" w:fill="FFFFFF"/>
        </w:rPr>
        <w:t xml:space="preserve">2014). Additionally, effectiveness is promoted in our team because of external recognition and support as well as principled leadership. </w:t>
      </w:r>
    </w:p>
    <w:p w14:paraId="29D574B0" w14:textId="2EB0177E" w:rsidR="00BE036F" w:rsidRPr="00BE036F" w:rsidRDefault="00BE036F" w:rsidP="00BE036F">
      <w:pPr>
        <w:spacing w:line="480" w:lineRule="auto"/>
        <w:ind w:firstLine="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In conclusion having looked at how the team leadership enhances team effectiveness and giving particular examples that elaborate factors that lead to team effectiveness, it is clear that leadership is the primary driving force for effectiveness in the team. Leadership should, therefore, be motivational, cognitive, effective and coordinated</w:t>
      </w:r>
      <w:r w:rsidR="00D37789">
        <w:rPr>
          <w:rFonts w:ascii="Times New Roman" w:hAnsi="Times New Roman" w:cs="Times New Roman"/>
          <w:color w:val="222222"/>
          <w:sz w:val="24"/>
          <w:szCs w:val="24"/>
          <w:shd w:val="clear" w:color="auto" w:fill="FFFFFF"/>
        </w:rPr>
        <w:t xml:space="preserve"> to ensure that the goals of the team are achieved within a desired time frame</w:t>
      </w:r>
      <w:r w:rsidRPr="00BE036F">
        <w:rPr>
          <w:rFonts w:ascii="Times New Roman" w:hAnsi="Times New Roman" w:cs="Times New Roman"/>
          <w:color w:val="222222"/>
          <w:sz w:val="24"/>
          <w:szCs w:val="24"/>
          <w:shd w:val="clear" w:color="auto" w:fill="FFFFFF"/>
        </w:rPr>
        <w:t xml:space="preserve">. </w:t>
      </w:r>
    </w:p>
    <w:p w14:paraId="1EAA242C"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5A982199"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59A00A55"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3C8253DA"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61BEF4A6"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589C6A48"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1A28E0FF"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675317B3" w14:textId="77777777" w:rsidR="00BE036F" w:rsidRDefault="00BE036F" w:rsidP="00BE036F">
      <w:pPr>
        <w:spacing w:line="480" w:lineRule="auto"/>
        <w:jc w:val="center"/>
        <w:rPr>
          <w:rFonts w:ascii="Times New Roman" w:hAnsi="Times New Roman" w:cs="Times New Roman"/>
          <w:color w:val="222222"/>
          <w:sz w:val="24"/>
          <w:szCs w:val="24"/>
          <w:shd w:val="clear" w:color="auto" w:fill="FFFFFF"/>
        </w:rPr>
      </w:pPr>
    </w:p>
    <w:p w14:paraId="4E161790" w14:textId="77777777" w:rsidR="00BE036F" w:rsidRDefault="00BE036F" w:rsidP="00D82FB6">
      <w:pPr>
        <w:spacing w:line="480" w:lineRule="auto"/>
        <w:rPr>
          <w:rFonts w:ascii="Times New Roman" w:hAnsi="Times New Roman" w:cs="Times New Roman"/>
          <w:color w:val="222222"/>
          <w:sz w:val="24"/>
          <w:szCs w:val="24"/>
          <w:shd w:val="clear" w:color="auto" w:fill="FFFFFF"/>
        </w:rPr>
      </w:pPr>
    </w:p>
    <w:p w14:paraId="69EFA9DA" w14:textId="77777777" w:rsidR="00D82FB6" w:rsidRDefault="00D82FB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5E2FB0E" w14:textId="651B78A1" w:rsidR="00BE036F" w:rsidRPr="00BE036F" w:rsidRDefault="00BE036F" w:rsidP="00BE036F">
      <w:pPr>
        <w:spacing w:line="480" w:lineRule="auto"/>
        <w:jc w:val="center"/>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lastRenderedPageBreak/>
        <w:t>References</w:t>
      </w:r>
    </w:p>
    <w:p w14:paraId="323B3DB0" w14:textId="7CEA5C47" w:rsidR="00586722" w:rsidRPr="00BE036F" w:rsidRDefault="00586722" w:rsidP="00BE036F">
      <w:pPr>
        <w:spacing w:line="480" w:lineRule="auto"/>
        <w:ind w:left="720" w:hanging="720"/>
        <w:rPr>
          <w:rFonts w:ascii="Times New Roman" w:hAnsi="Times New Roman" w:cs="Times New Roman"/>
          <w:color w:val="222222"/>
          <w:sz w:val="24"/>
          <w:szCs w:val="24"/>
          <w:shd w:val="clear" w:color="auto" w:fill="FFFFFF"/>
        </w:rPr>
      </w:pPr>
      <w:r w:rsidRPr="00BE036F">
        <w:rPr>
          <w:rFonts w:ascii="Times New Roman" w:hAnsi="Times New Roman" w:cs="Times New Roman"/>
          <w:color w:val="222222"/>
          <w:sz w:val="24"/>
          <w:szCs w:val="24"/>
          <w:shd w:val="clear" w:color="auto" w:fill="FFFFFF"/>
        </w:rPr>
        <w:t>Hoch, J. E., &amp; Kozlowski, S. W. (2014). Leading virtual teams: Hierarchical leadership, structural supports, and shared team leadership. </w:t>
      </w:r>
      <w:r w:rsidRPr="00BE036F">
        <w:rPr>
          <w:rFonts w:ascii="Times New Roman" w:hAnsi="Times New Roman" w:cs="Times New Roman"/>
          <w:i/>
          <w:iCs/>
          <w:color w:val="222222"/>
          <w:sz w:val="24"/>
          <w:szCs w:val="24"/>
          <w:shd w:val="clear" w:color="auto" w:fill="FFFFFF"/>
        </w:rPr>
        <w:t>Journal of applied psychology</w:t>
      </w:r>
      <w:r w:rsidRPr="00BE036F">
        <w:rPr>
          <w:rFonts w:ascii="Times New Roman" w:hAnsi="Times New Roman" w:cs="Times New Roman"/>
          <w:color w:val="222222"/>
          <w:sz w:val="24"/>
          <w:szCs w:val="24"/>
          <w:shd w:val="clear" w:color="auto" w:fill="FFFFFF"/>
        </w:rPr>
        <w:t>, </w:t>
      </w:r>
      <w:r w:rsidRPr="00BE036F">
        <w:rPr>
          <w:rFonts w:ascii="Times New Roman" w:hAnsi="Times New Roman" w:cs="Times New Roman"/>
          <w:i/>
          <w:iCs/>
          <w:color w:val="222222"/>
          <w:sz w:val="24"/>
          <w:szCs w:val="24"/>
          <w:shd w:val="clear" w:color="auto" w:fill="FFFFFF"/>
        </w:rPr>
        <w:t>99</w:t>
      </w:r>
      <w:r w:rsidRPr="00BE036F">
        <w:rPr>
          <w:rFonts w:ascii="Times New Roman" w:hAnsi="Times New Roman" w:cs="Times New Roman"/>
          <w:color w:val="222222"/>
          <w:sz w:val="24"/>
          <w:szCs w:val="24"/>
          <w:shd w:val="clear" w:color="auto" w:fill="FFFFFF"/>
        </w:rPr>
        <w:t>(3), 390.</w:t>
      </w:r>
    </w:p>
    <w:p w14:paraId="20C2A994" w14:textId="22D7CCE8" w:rsidR="00586722" w:rsidRPr="00BE036F" w:rsidRDefault="00586722" w:rsidP="00BE036F">
      <w:pPr>
        <w:spacing w:line="480" w:lineRule="auto"/>
        <w:ind w:left="720" w:hanging="720"/>
        <w:rPr>
          <w:rFonts w:ascii="Times New Roman" w:hAnsi="Times New Roman" w:cs="Times New Roman"/>
          <w:sz w:val="24"/>
          <w:szCs w:val="24"/>
          <w:lang w:val="en-US"/>
        </w:rPr>
      </w:pPr>
      <w:r w:rsidRPr="00BE036F">
        <w:rPr>
          <w:rFonts w:ascii="Times New Roman" w:hAnsi="Times New Roman" w:cs="Times New Roman"/>
          <w:color w:val="222222"/>
          <w:sz w:val="24"/>
          <w:szCs w:val="24"/>
          <w:shd w:val="clear" w:color="auto" w:fill="FFFFFF"/>
        </w:rPr>
        <w:t>McCleskey, J. A. (2014). Situational, transformational, and transactional leadership and leadership development. </w:t>
      </w:r>
      <w:r w:rsidRPr="00BE036F">
        <w:rPr>
          <w:rFonts w:ascii="Times New Roman" w:hAnsi="Times New Roman" w:cs="Times New Roman"/>
          <w:i/>
          <w:iCs/>
          <w:color w:val="222222"/>
          <w:sz w:val="24"/>
          <w:szCs w:val="24"/>
          <w:shd w:val="clear" w:color="auto" w:fill="FFFFFF"/>
        </w:rPr>
        <w:t>Journal of Business Studies Quarterly</w:t>
      </w:r>
      <w:r w:rsidRPr="00BE036F">
        <w:rPr>
          <w:rFonts w:ascii="Times New Roman" w:hAnsi="Times New Roman" w:cs="Times New Roman"/>
          <w:color w:val="222222"/>
          <w:sz w:val="24"/>
          <w:szCs w:val="24"/>
          <w:shd w:val="clear" w:color="auto" w:fill="FFFFFF"/>
        </w:rPr>
        <w:t>, </w:t>
      </w:r>
      <w:r w:rsidRPr="00BE036F">
        <w:rPr>
          <w:rFonts w:ascii="Times New Roman" w:hAnsi="Times New Roman" w:cs="Times New Roman"/>
          <w:i/>
          <w:iCs/>
          <w:color w:val="222222"/>
          <w:sz w:val="24"/>
          <w:szCs w:val="24"/>
          <w:shd w:val="clear" w:color="auto" w:fill="FFFFFF"/>
        </w:rPr>
        <w:t>5</w:t>
      </w:r>
      <w:r w:rsidRPr="00BE036F">
        <w:rPr>
          <w:rFonts w:ascii="Times New Roman" w:hAnsi="Times New Roman" w:cs="Times New Roman"/>
          <w:color w:val="222222"/>
          <w:sz w:val="24"/>
          <w:szCs w:val="24"/>
          <w:shd w:val="clear" w:color="auto" w:fill="FFFFFF"/>
        </w:rPr>
        <w:t>(4), 117.</w:t>
      </w:r>
    </w:p>
    <w:sectPr w:rsidR="00586722" w:rsidRPr="00BE036F" w:rsidSect="00BE03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820C06" w14:textId="77777777" w:rsidR="00266D60" w:rsidRDefault="00266D60" w:rsidP="00BE036F">
      <w:pPr>
        <w:spacing w:after="0" w:line="240" w:lineRule="auto"/>
      </w:pPr>
      <w:r>
        <w:separator/>
      </w:r>
    </w:p>
  </w:endnote>
  <w:endnote w:type="continuationSeparator" w:id="0">
    <w:p w14:paraId="2A1B941B" w14:textId="77777777" w:rsidR="00266D60" w:rsidRDefault="00266D60" w:rsidP="00BE0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214578" w14:textId="77777777" w:rsidR="00266D60" w:rsidRDefault="00266D60" w:rsidP="00BE036F">
      <w:pPr>
        <w:spacing w:after="0" w:line="240" w:lineRule="auto"/>
      </w:pPr>
      <w:r>
        <w:separator/>
      </w:r>
    </w:p>
  </w:footnote>
  <w:footnote w:type="continuationSeparator" w:id="0">
    <w:p w14:paraId="21CB9B59" w14:textId="77777777" w:rsidR="00266D60" w:rsidRDefault="00266D60" w:rsidP="00BE03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95F54" w14:textId="0C804B75" w:rsidR="00BE036F" w:rsidRPr="00BE036F" w:rsidRDefault="00BE036F">
    <w:pPr>
      <w:pStyle w:val="Header"/>
      <w:rPr>
        <w:rFonts w:ascii="Times New Roman" w:hAnsi="Times New Roman" w:cs="Times New Roman"/>
        <w:sz w:val="24"/>
        <w:szCs w:val="24"/>
      </w:rPr>
    </w:pPr>
    <w:r w:rsidRPr="00BE036F">
      <w:rPr>
        <w:rFonts w:ascii="Times New Roman" w:hAnsi="Times New Roman" w:cs="Times New Roman"/>
        <w:sz w:val="24"/>
        <w:szCs w:val="24"/>
      </w:rPr>
      <w:t xml:space="preserve">LEADERSHIP EFFECTIVENESS </w:t>
    </w:r>
    <w:r>
      <w:rPr>
        <w:rFonts w:ascii="Times New Roman" w:hAnsi="Times New Roman" w:cs="Times New Roman"/>
        <w:sz w:val="24"/>
        <w:szCs w:val="24"/>
      </w:rPr>
      <w:tab/>
    </w:r>
    <w:r>
      <w:rPr>
        <w:rFonts w:ascii="Times New Roman" w:hAnsi="Times New Roman" w:cs="Times New Roman"/>
        <w:sz w:val="24"/>
        <w:szCs w:val="24"/>
      </w:rPr>
      <w:tab/>
    </w:r>
    <w:r w:rsidRPr="00BE036F">
      <w:rPr>
        <w:rFonts w:ascii="Times New Roman" w:hAnsi="Times New Roman" w:cs="Times New Roman"/>
        <w:sz w:val="24"/>
        <w:szCs w:val="24"/>
      </w:rPr>
      <w:fldChar w:fldCharType="begin"/>
    </w:r>
    <w:r w:rsidRPr="00BE036F">
      <w:rPr>
        <w:rFonts w:ascii="Times New Roman" w:hAnsi="Times New Roman" w:cs="Times New Roman"/>
        <w:sz w:val="24"/>
        <w:szCs w:val="24"/>
      </w:rPr>
      <w:instrText xml:space="preserve"> PAGE   \* MERGEFORMAT </w:instrText>
    </w:r>
    <w:r w:rsidRPr="00BE036F">
      <w:rPr>
        <w:rFonts w:ascii="Times New Roman" w:hAnsi="Times New Roman" w:cs="Times New Roman"/>
        <w:sz w:val="24"/>
        <w:szCs w:val="24"/>
      </w:rPr>
      <w:fldChar w:fldCharType="separate"/>
    </w:r>
    <w:r w:rsidR="008E369E">
      <w:rPr>
        <w:rFonts w:ascii="Times New Roman" w:hAnsi="Times New Roman" w:cs="Times New Roman"/>
        <w:noProof/>
        <w:sz w:val="24"/>
        <w:szCs w:val="24"/>
      </w:rPr>
      <w:t>3</w:t>
    </w:r>
    <w:r w:rsidRPr="00BE036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19B5D" w14:textId="0E20D8B6" w:rsidR="00BE036F" w:rsidRPr="00BE036F" w:rsidRDefault="00BE036F">
    <w:pPr>
      <w:pStyle w:val="Header"/>
      <w:rPr>
        <w:rFonts w:ascii="Times New Roman" w:hAnsi="Times New Roman" w:cs="Times New Roman"/>
        <w:sz w:val="24"/>
        <w:szCs w:val="24"/>
      </w:rPr>
    </w:pPr>
    <w:r w:rsidRPr="00BE036F">
      <w:rPr>
        <w:rFonts w:ascii="Times New Roman" w:hAnsi="Times New Roman" w:cs="Times New Roman"/>
        <w:sz w:val="24"/>
        <w:szCs w:val="24"/>
      </w:rPr>
      <w:t xml:space="preserve">Running head: LEADERSHIP EFFECTIVENESS </w:t>
    </w:r>
    <w:r>
      <w:rPr>
        <w:rFonts w:ascii="Times New Roman" w:hAnsi="Times New Roman" w:cs="Times New Roman"/>
        <w:sz w:val="24"/>
        <w:szCs w:val="24"/>
      </w:rPr>
      <w:tab/>
    </w:r>
    <w:r w:rsidRPr="00BE036F">
      <w:rPr>
        <w:rFonts w:ascii="Times New Roman" w:hAnsi="Times New Roman" w:cs="Times New Roman"/>
        <w:sz w:val="24"/>
        <w:szCs w:val="24"/>
      </w:rPr>
      <w:fldChar w:fldCharType="begin"/>
    </w:r>
    <w:r w:rsidRPr="00BE036F">
      <w:rPr>
        <w:rFonts w:ascii="Times New Roman" w:hAnsi="Times New Roman" w:cs="Times New Roman"/>
        <w:sz w:val="24"/>
        <w:szCs w:val="24"/>
      </w:rPr>
      <w:instrText xml:space="preserve"> PAGE   \* MERGEFORMAT </w:instrText>
    </w:r>
    <w:r w:rsidRPr="00BE036F">
      <w:rPr>
        <w:rFonts w:ascii="Times New Roman" w:hAnsi="Times New Roman" w:cs="Times New Roman"/>
        <w:sz w:val="24"/>
        <w:szCs w:val="24"/>
      </w:rPr>
      <w:fldChar w:fldCharType="separate"/>
    </w:r>
    <w:r w:rsidR="005C35D5">
      <w:rPr>
        <w:rFonts w:ascii="Times New Roman" w:hAnsi="Times New Roman" w:cs="Times New Roman"/>
        <w:noProof/>
        <w:sz w:val="24"/>
        <w:szCs w:val="24"/>
      </w:rPr>
      <w:t>1</w:t>
    </w:r>
    <w:r w:rsidRPr="00BE036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88E"/>
    <w:rsid w:val="00266D60"/>
    <w:rsid w:val="00426178"/>
    <w:rsid w:val="00561995"/>
    <w:rsid w:val="00586722"/>
    <w:rsid w:val="005C35D5"/>
    <w:rsid w:val="005D0AF9"/>
    <w:rsid w:val="00774138"/>
    <w:rsid w:val="007C3543"/>
    <w:rsid w:val="00895EC7"/>
    <w:rsid w:val="008E369E"/>
    <w:rsid w:val="00BE036F"/>
    <w:rsid w:val="00C17C44"/>
    <w:rsid w:val="00CD637C"/>
    <w:rsid w:val="00D10B91"/>
    <w:rsid w:val="00D37789"/>
    <w:rsid w:val="00D82FB6"/>
    <w:rsid w:val="00DA3677"/>
    <w:rsid w:val="00EF388E"/>
    <w:rsid w:val="00FF5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A4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36F"/>
    <w:rPr>
      <w:lang w:val="en-GB"/>
    </w:rPr>
  </w:style>
  <w:style w:type="paragraph" w:styleId="Footer">
    <w:name w:val="footer"/>
    <w:basedOn w:val="Normal"/>
    <w:link w:val="FooterChar"/>
    <w:uiPriority w:val="99"/>
    <w:unhideWhenUsed/>
    <w:rsid w:val="00BE0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36F"/>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36F"/>
    <w:rPr>
      <w:lang w:val="en-GB"/>
    </w:rPr>
  </w:style>
  <w:style w:type="paragraph" w:styleId="Footer">
    <w:name w:val="footer"/>
    <w:basedOn w:val="Normal"/>
    <w:link w:val="FooterChar"/>
    <w:uiPriority w:val="99"/>
    <w:unhideWhenUsed/>
    <w:rsid w:val="00BE0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36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2019-05-07T05:30:00Z</dcterms:created>
  <dcterms:modified xsi:type="dcterms:W3CDTF">2019-05-07T11:27:00Z</dcterms:modified>
</cp:coreProperties>
</file>